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6D" w:rsidRPr="00963E11" w:rsidRDefault="00963E11" w:rsidP="004F4AAA">
      <w:pPr>
        <w:shd w:val="clear" w:color="auto" w:fill="FFFFFF"/>
        <w:spacing w:after="150" w:line="240" w:lineRule="auto"/>
        <w:jc w:val="both"/>
        <w:textAlignment w:val="baseline"/>
        <w:outlineLvl w:val="0"/>
        <w:rPr>
          <w:rFonts w:ascii="Times New Roman" w:eastAsia="Times New Roman" w:hAnsi="Times New Roman" w:cs="Times New Roman"/>
          <w:b/>
          <w:bCs/>
          <w:color w:val="006666"/>
          <w:kern w:val="36"/>
          <w:sz w:val="24"/>
          <w:szCs w:val="24"/>
          <w:lang w:eastAsia="tr-TR"/>
        </w:rPr>
      </w:pPr>
      <w:r>
        <w:rPr>
          <w:rFonts w:ascii="Times New Roman" w:eastAsia="Times New Roman" w:hAnsi="Times New Roman" w:cs="Times New Roman"/>
          <w:b/>
          <w:bCs/>
          <w:color w:val="006666"/>
          <w:kern w:val="36"/>
          <w:sz w:val="24"/>
          <w:szCs w:val="24"/>
          <w:lang w:eastAsia="tr-TR"/>
        </w:rPr>
        <w:t>TAKDİM veya ÖNSÖZ</w:t>
      </w:r>
    </w:p>
    <w:p w:rsidR="0038116D" w:rsidRPr="00963E11" w:rsidRDefault="0038116D" w:rsidP="004F4AAA">
      <w:pPr>
        <w:shd w:val="clear" w:color="auto" w:fill="FFFFFF"/>
        <w:spacing w:before="100" w:beforeAutospacing="1" w:after="100" w:afterAutospacing="1" w:line="222" w:lineRule="atLeast"/>
        <w:jc w:val="both"/>
        <w:rPr>
          <w:rFonts w:ascii="Times New Roman" w:hAnsi="Times New Roman" w:cs="Times New Roman"/>
          <w:color w:val="636363"/>
          <w:sz w:val="24"/>
          <w:szCs w:val="24"/>
          <w:shd w:val="clear" w:color="auto" w:fill="FFFFFF"/>
        </w:rPr>
      </w:pPr>
      <w:r w:rsidRPr="00963E11">
        <w:rPr>
          <w:rFonts w:ascii="Times New Roman" w:hAnsi="Times New Roman" w:cs="Times New Roman"/>
          <w:color w:val="636363"/>
          <w:sz w:val="24"/>
          <w:szCs w:val="24"/>
          <w:shd w:val="clear" w:color="auto" w:fill="FFFFFF"/>
        </w:rPr>
        <w:t>Kuşadası ve tasavvuf</w:t>
      </w:r>
      <w:r w:rsidR="00963E11">
        <w:rPr>
          <w:rFonts w:ascii="Times New Roman" w:hAnsi="Times New Roman" w:cs="Times New Roman"/>
          <w:color w:val="636363"/>
          <w:sz w:val="24"/>
          <w:szCs w:val="24"/>
          <w:shd w:val="clear" w:color="auto" w:fill="FFFFFF"/>
        </w:rPr>
        <w:t xml:space="preserve"> kelimeleri yan</w:t>
      </w:r>
      <w:r w:rsidR="00190AD0">
        <w:rPr>
          <w:rFonts w:ascii="Times New Roman" w:hAnsi="Times New Roman" w:cs="Times New Roman"/>
          <w:color w:val="636363"/>
          <w:sz w:val="24"/>
          <w:szCs w:val="24"/>
          <w:shd w:val="clear" w:color="auto" w:fill="FFFFFF"/>
        </w:rPr>
        <w:t xml:space="preserve"> </w:t>
      </w:r>
      <w:r w:rsidR="00963E11">
        <w:rPr>
          <w:rFonts w:ascii="Times New Roman" w:hAnsi="Times New Roman" w:cs="Times New Roman"/>
          <w:color w:val="636363"/>
          <w:sz w:val="24"/>
          <w:szCs w:val="24"/>
          <w:shd w:val="clear" w:color="auto" w:fill="FFFFFF"/>
        </w:rPr>
        <w:t>yana</w:t>
      </w:r>
      <w:r w:rsidRPr="00963E11">
        <w:rPr>
          <w:rFonts w:ascii="Times New Roman" w:hAnsi="Times New Roman" w:cs="Times New Roman"/>
          <w:color w:val="636363"/>
          <w:sz w:val="24"/>
          <w:szCs w:val="24"/>
          <w:shd w:val="clear" w:color="auto" w:fill="FFFFFF"/>
        </w:rPr>
        <w:t xml:space="preserve"> gelince birbirine zıt iki kelime gibi duruyor. </w:t>
      </w:r>
    </w:p>
    <w:p w:rsidR="0038116D" w:rsidRPr="00963E11" w:rsidRDefault="0038116D" w:rsidP="004F4AAA">
      <w:pPr>
        <w:shd w:val="clear" w:color="auto" w:fill="FFFFFF"/>
        <w:spacing w:before="100" w:beforeAutospacing="1" w:after="100" w:afterAutospacing="1" w:line="222" w:lineRule="atLeast"/>
        <w:jc w:val="both"/>
        <w:rPr>
          <w:rFonts w:ascii="Times New Roman" w:hAnsi="Times New Roman" w:cs="Times New Roman"/>
          <w:color w:val="636363"/>
          <w:sz w:val="24"/>
          <w:szCs w:val="24"/>
          <w:shd w:val="clear" w:color="auto" w:fill="FFFFFF"/>
        </w:rPr>
      </w:pPr>
      <w:r w:rsidRPr="00963E11">
        <w:rPr>
          <w:rFonts w:ascii="Times New Roman" w:hAnsi="Times New Roman" w:cs="Times New Roman"/>
          <w:color w:val="636363"/>
          <w:sz w:val="24"/>
          <w:szCs w:val="24"/>
          <w:shd w:val="clear" w:color="auto" w:fill="FFFFFF"/>
        </w:rPr>
        <w:t xml:space="preserve">Bu </w:t>
      </w:r>
      <w:proofErr w:type="gramStart"/>
      <w:r w:rsidRPr="00963E11">
        <w:rPr>
          <w:rFonts w:ascii="Times New Roman" w:hAnsi="Times New Roman" w:cs="Times New Roman"/>
          <w:color w:val="636363"/>
          <w:sz w:val="24"/>
          <w:szCs w:val="24"/>
          <w:shd w:val="clear" w:color="auto" w:fill="FFFFFF"/>
        </w:rPr>
        <w:t>sempozyumun</w:t>
      </w:r>
      <w:proofErr w:type="gramEnd"/>
      <w:r w:rsidRPr="00963E11">
        <w:rPr>
          <w:rFonts w:ascii="Times New Roman" w:hAnsi="Times New Roman" w:cs="Times New Roman"/>
          <w:color w:val="636363"/>
          <w:sz w:val="24"/>
          <w:szCs w:val="24"/>
          <w:shd w:val="clear" w:color="auto" w:fill="FFFFFF"/>
        </w:rPr>
        <w:t xml:space="preserve"> amacı, öncelikle Kuşadası gibi Türkiye’nin gözbebeği </w:t>
      </w:r>
      <w:r w:rsidR="00190AD0">
        <w:rPr>
          <w:rFonts w:ascii="Times New Roman" w:hAnsi="Times New Roman" w:cs="Times New Roman"/>
          <w:color w:val="636363"/>
          <w:sz w:val="24"/>
          <w:szCs w:val="24"/>
          <w:shd w:val="clear" w:color="auto" w:fill="FFFFFF"/>
        </w:rPr>
        <w:t>olan t</w:t>
      </w:r>
      <w:r w:rsidRPr="00963E11">
        <w:rPr>
          <w:rFonts w:ascii="Times New Roman" w:hAnsi="Times New Roman" w:cs="Times New Roman"/>
          <w:color w:val="636363"/>
          <w:sz w:val="24"/>
          <w:szCs w:val="24"/>
          <w:shd w:val="clear" w:color="auto" w:fill="FFFFFF"/>
        </w:rPr>
        <w:t>urizm şehrimizi ülkemizin değişik yerlerinden gelen bilim adamlarına, misafirlerimize tanıtmak ve Kuşadası’nın Tasavvufi yönü</w:t>
      </w:r>
      <w:r w:rsidR="00190AD0">
        <w:rPr>
          <w:rFonts w:ascii="Times New Roman" w:hAnsi="Times New Roman" w:cs="Times New Roman"/>
          <w:color w:val="636363"/>
          <w:sz w:val="24"/>
          <w:szCs w:val="24"/>
          <w:shd w:val="clear" w:color="auto" w:fill="FFFFFF"/>
        </w:rPr>
        <w:t xml:space="preserve"> </w:t>
      </w:r>
      <w:r w:rsidRPr="00963E11">
        <w:rPr>
          <w:rFonts w:ascii="Times New Roman" w:hAnsi="Times New Roman" w:cs="Times New Roman"/>
          <w:color w:val="636363"/>
          <w:sz w:val="24"/>
          <w:szCs w:val="24"/>
          <w:shd w:val="clear" w:color="auto" w:fill="FFFFFF"/>
        </w:rPr>
        <w:t>bilinsin diye yapılan bir çalışmadır.</w:t>
      </w:r>
    </w:p>
    <w:p w:rsidR="0038116D" w:rsidRPr="00963E11" w:rsidRDefault="0038116D" w:rsidP="004F4AAA">
      <w:pPr>
        <w:shd w:val="clear" w:color="auto" w:fill="FFFFFF"/>
        <w:spacing w:before="100" w:beforeAutospacing="1" w:after="100" w:afterAutospacing="1" w:line="222" w:lineRule="atLeast"/>
        <w:jc w:val="both"/>
        <w:rPr>
          <w:rFonts w:ascii="Times New Roman" w:hAnsi="Times New Roman" w:cs="Times New Roman"/>
          <w:color w:val="636363"/>
          <w:sz w:val="24"/>
          <w:szCs w:val="24"/>
          <w:shd w:val="clear" w:color="auto" w:fill="FFFFFF"/>
        </w:rPr>
      </w:pPr>
      <w:r w:rsidRPr="00963E11">
        <w:rPr>
          <w:rFonts w:ascii="Times New Roman" w:hAnsi="Times New Roman" w:cs="Times New Roman"/>
          <w:color w:val="636363"/>
          <w:sz w:val="24"/>
          <w:szCs w:val="24"/>
          <w:shd w:val="clear" w:color="auto" w:fill="FFFFFF"/>
        </w:rPr>
        <w:t xml:space="preserve">Bu </w:t>
      </w:r>
      <w:proofErr w:type="gramStart"/>
      <w:r w:rsidRPr="00963E11">
        <w:rPr>
          <w:rFonts w:ascii="Times New Roman" w:hAnsi="Times New Roman" w:cs="Times New Roman"/>
          <w:color w:val="636363"/>
          <w:sz w:val="24"/>
          <w:szCs w:val="24"/>
          <w:shd w:val="clear" w:color="auto" w:fill="FFFFFF"/>
        </w:rPr>
        <w:t>sempozyumu</w:t>
      </w:r>
      <w:proofErr w:type="gramEnd"/>
      <w:r w:rsidRPr="00963E11">
        <w:rPr>
          <w:rFonts w:ascii="Times New Roman" w:hAnsi="Times New Roman" w:cs="Times New Roman"/>
          <w:color w:val="636363"/>
          <w:sz w:val="24"/>
          <w:szCs w:val="24"/>
          <w:shd w:val="clear" w:color="auto" w:fill="FFFFFF"/>
        </w:rPr>
        <w:t xml:space="preserve"> düzenlemek için Kuşadası Müftülüğü ile Kuşadası’nda faaliyet gösteren Kuşadası Kültürel ve Tarihi Mirası Koruma Derneği </w:t>
      </w:r>
      <w:r w:rsidR="00190AD0">
        <w:rPr>
          <w:rFonts w:ascii="Times New Roman" w:hAnsi="Times New Roman" w:cs="Times New Roman"/>
          <w:color w:val="636363"/>
          <w:sz w:val="24"/>
          <w:szCs w:val="24"/>
          <w:shd w:val="clear" w:color="auto" w:fill="FFFFFF"/>
        </w:rPr>
        <w:t xml:space="preserve">Başkanı Sayın Mahmut ÖKÇESİZ Bey </w:t>
      </w:r>
      <w:r w:rsidRPr="00963E11">
        <w:rPr>
          <w:rFonts w:ascii="Times New Roman" w:hAnsi="Times New Roman" w:cs="Times New Roman"/>
          <w:color w:val="636363"/>
          <w:sz w:val="24"/>
          <w:szCs w:val="24"/>
          <w:shd w:val="clear" w:color="auto" w:fill="FFFFFF"/>
        </w:rPr>
        <w:t xml:space="preserve">ile işbirliği yaptık. </w:t>
      </w:r>
      <w:r w:rsidR="00190AD0">
        <w:rPr>
          <w:rFonts w:ascii="Times New Roman" w:hAnsi="Times New Roman" w:cs="Times New Roman"/>
          <w:color w:val="636363"/>
          <w:sz w:val="24"/>
          <w:szCs w:val="24"/>
          <w:shd w:val="clear" w:color="auto" w:fill="FFFFFF"/>
        </w:rPr>
        <w:t xml:space="preserve"> </w:t>
      </w:r>
      <w:proofErr w:type="spellStart"/>
      <w:r w:rsidR="00190AD0">
        <w:rPr>
          <w:rFonts w:ascii="Times New Roman" w:hAnsi="Times New Roman" w:cs="Times New Roman"/>
          <w:color w:val="636363"/>
          <w:sz w:val="24"/>
          <w:szCs w:val="24"/>
          <w:shd w:val="clear" w:color="auto" w:fill="FFFFFF"/>
        </w:rPr>
        <w:t>Kuşadalı</w:t>
      </w:r>
      <w:proofErr w:type="spellEnd"/>
      <w:r w:rsidR="00190AD0">
        <w:rPr>
          <w:rFonts w:ascii="Times New Roman" w:hAnsi="Times New Roman" w:cs="Times New Roman"/>
          <w:color w:val="636363"/>
          <w:sz w:val="24"/>
          <w:szCs w:val="24"/>
          <w:shd w:val="clear" w:color="auto" w:fill="FFFFFF"/>
        </w:rPr>
        <w:t xml:space="preserve"> İbrahim Halveti H</w:t>
      </w:r>
      <w:r w:rsidRPr="00963E11">
        <w:rPr>
          <w:rFonts w:ascii="Times New Roman" w:hAnsi="Times New Roman" w:cs="Times New Roman"/>
          <w:color w:val="636363"/>
          <w:sz w:val="24"/>
          <w:szCs w:val="24"/>
          <w:shd w:val="clear" w:color="auto" w:fill="FFFFFF"/>
        </w:rPr>
        <w:t>azretleri kimdir? Eserleri, tesirleri nele</w:t>
      </w:r>
      <w:r w:rsidR="00CD6C94">
        <w:rPr>
          <w:rFonts w:ascii="Times New Roman" w:hAnsi="Times New Roman" w:cs="Times New Roman"/>
          <w:color w:val="636363"/>
          <w:sz w:val="24"/>
          <w:szCs w:val="24"/>
          <w:shd w:val="clear" w:color="auto" w:fill="FFFFFF"/>
        </w:rPr>
        <w:t>rdir? Nerede yaşamış, arkasında</w:t>
      </w:r>
      <w:r w:rsidRPr="00963E11">
        <w:rPr>
          <w:rFonts w:ascii="Times New Roman" w:hAnsi="Times New Roman" w:cs="Times New Roman"/>
          <w:color w:val="636363"/>
          <w:sz w:val="24"/>
          <w:szCs w:val="24"/>
          <w:shd w:val="clear" w:color="auto" w:fill="FFFFFF"/>
        </w:rPr>
        <w:t xml:space="preserve"> neler bırakmış, bilinsin istedik. </w:t>
      </w:r>
      <w:r w:rsidR="00963E11">
        <w:rPr>
          <w:rFonts w:ascii="Times New Roman" w:hAnsi="Times New Roman" w:cs="Times New Roman"/>
          <w:color w:val="636363"/>
          <w:sz w:val="24"/>
          <w:szCs w:val="24"/>
          <w:shd w:val="clear" w:color="auto" w:fill="FFFFFF"/>
        </w:rPr>
        <w:t>Dokuz Eylül Üniversitesi İlahiyat Fakültesi</w:t>
      </w:r>
      <w:r w:rsidR="00190AD0">
        <w:rPr>
          <w:rFonts w:ascii="Times New Roman" w:hAnsi="Times New Roman" w:cs="Times New Roman"/>
          <w:color w:val="636363"/>
          <w:sz w:val="24"/>
          <w:szCs w:val="24"/>
          <w:shd w:val="clear" w:color="auto" w:fill="FFFFFF"/>
        </w:rPr>
        <w:t xml:space="preserve"> Öğretim Ü</w:t>
      </w:r>
      <w:r w:rsidR="00963E11">
        <w:rPr>
          <w:rFonts w:ascii="Times New Roman" w:hAnsi="Times New Roman" w:cs="Times New Roman"/>
          <w:color w:val="636363"/>
          <w:sz w:val="24"/>
          <w:szCs w:val="24"/>
          <w:shd w:val="clear" w:color="auto" w:fill="FFFFFF"/>
        </w:rPr>
        <w:t>yeleri Prof. Dr.</w:t>
      </w:r>
      <w:r w:rsidR="00190AD0">
        <w:rPr>
          <w:rFonts w:ascii="Times New Roman" w:hAnsi="Times New Roman" w:cs="Times New Roman"/>
          <w:color w:val="636363"/>
          <w:sz w:val="24"/>
          <w:szCs w:val="24"/>
          <w:shd w:val="clear" w:color="auto" w:fill="FFFFFF"/>
        </w:rPr>
        <w:t xml:space="preserve"> Mustafa YILDIRIM</w:t>
      </w:r>
      <w:r w:rsidR="00963E11">
        <w:rPr>
          <w:rFonts w:ascii="Times New Roman" w:hAnsi="Times New Roman" w:cs="Times New Roman"/>
          <w:color w:val="636363"/>
          <w:sz w:val="24"/>
          <w:szCs w:val="24"/>
          <w:shd w:val="clear" w:color="auto" w:fill="FFFFFF"/>
        </w:rPr>
        <w:t xml:space="preserve"> ve Prof. Dr. Hi</w:t>
      </w:r>
      <w:r w:rsidR="00190AD0">
        <w:rPr>
          <w:rFonts w:ascii="Times New Roman" w:hAnsi="Times New Roman" w:cs="Times New Roman"/>
          <w:color w:val="636363"/>
          <w:sz w:val="24"/>
          <w:szCs w:val="24"/>
          <w:shd w:val="clear" w:color="auto" w:fill="FFFFFF"/>
        </w:rPr>
        <w:t>mmet KONUR</w:t>
      </w:r>
      <w:r w:rsidR="00963E11">
        <w:rPr>
          <w:rFonts w:ascii="Times New Roman" w:hAnsi="Times New Roman" w:cs="Times New Roman"/>
          <w:color w:val="636363"/>
          <w:sz w:val="24"/>
          <w:szCs w:val="24"/>
          <w:shd w:val="clear" w:color="auto" w:fill="FFFFFF"/>
        </w:rPr>
        <w:t xml:space="preserve"> Beylerin gayretleriyle </w:t>
      </w:r>
      <w:r w:rsidR="00963E11">
        <w:rPr>
          <w:rFonts w:ascii="Times New Roman" w:hAnsi="Times New Roman" w:cs="Times New Roman"/>
          <w:b/>
          <w:bCs/>
          <w:color w:val="000000"/>
          <w:sz w:val="24"/>
          <w:szCs w:val="24"/>
          <w:shd w:val="clear" w:color="auto" w:fill="FDFDFD"/>
        </w:rPr>
        <w:t>Kuşadası ve C</w:t>
      </w:r>
      <w:r w:rsidR="00963E11" w:rsidRPr="00963E11">
        <w:rPr>
          <w:rFonts w:ascii="Times New Roman" w:hAnsi="Times New Roman" w:cs="Times New Roman"/>
          <w:b/>
          <w:bCs/>
          <w:color w:val="000000"/>
          <w:sz w:val="24"/>
          <w:szCs w:val="24"/>
          <w:shd w:val="clear" w:color="auto" w:fill="FDFDFD"/>
        </w:rPr>
        <w:t xml:space="preserve">ivarında Tasavvufi Hayat ve </w:t>
      </w:r>
      <w:proofErr w:type="spellStart"/>
      <w:r w:rsidR="00963E11" w:rsidRPr="00963E11">
        <w:rPr>
          <w:rFonts w:ascii="Times New Roman" w:hAnsi="Times New Roman" w:cs="Times New Roman"/>
          <w:b/>
          <w:bCs/>
          <w:color w:val="000000"/>
          <w:sz w:val="24"/>
          <w:szCs w:val="24"/>
          <w:shd w:val="clear" w:color="auto" w:fill="FDFDFD"/>
        </w:rPr>
        <w:t>Kuşadalı</w:t>
      </w:r>
      <w:proofErr w:type="spellEnd"/>
      <w:r w:rsidR="00963E11" w:rsidRPr="00963E11">
        <w:rPr>
          <w:rFonts w:ascii="Times New Roman" w:hAnsi="Times New Roman" w:cs="Times New Roman"/>
          <w:b/>
          <w:bCs/>
          <w:color w:val="000000"/>
          <w:sz w:val="24"/>
          <w:szCs w:val="24"/>
          <w:shd w:val="clear" w:color="auto" w:fill="FDFDFD"/>
        </w:rPr>
        <w:t xml:space="preserve"> İbrahim Halveti Sempozyumu</w:t>
      </w:r>
      <w:r w:rsidR="00963E11">
        <w:rPr>
          <w:rFonts w:ascii="Times New Roman" w:hAnsi="Times New Roman" w:cs="Times New Roman"/>
          <w:b/>
          <w:bCs/>
          <w:color w:val="000000"/>
          <w:sz w:val="24"/>
          <w:szCs w:val="24"/>
          <w:shd w:val="clear" w:color="auto" w:fill="FDFDFD"/>
        </w:rPr>
        <w:t xml:space="preserve"> </w:t>
      </w:r>
      <w:r w:rsidR="00CD6C94" w:rsidRPr="00CD6C94">
        <w:rPr>
          <w:rFonts w:ascii="Times New Roman" w:hAnsi="Times New Roman" w:cs="Times New Roman"/>
          <w:bCs/>
          <w:color w:val="000000"/>
          <w:sz w:val="24"/>
          <w:szCs w:val="24"/>
          <w:shd w:val="clear" w:color="auto" w:fill="FDFDFD"/>
        </w:rPr>
        <w:t>fikri</w:t>
      </w:r>
      <w:r w:rsidR="00CD6C94">
        <w:rPr>
          <w:rFonts w:ascii="Times New Roman" w:hAnsi="Times New Roman" w:cs="Times New Roman"/>
          <w:b/>
          <w:bCs/>
          <w:color w:val="000000"/>
          <w:sz w:val="24"/>
          <w:szCs w:val="24"/>
          <w:shd w:val="clear" w:color="auto" w:fill="FDFDFD"/>
        </w:rPr>
        <w:t xml:space="preserve"> </w:t>
      </w:r>
      <w:r w:rsidR="00963E11" w:rsidRPr="00963E11">
        <w:rPr>
          <w:rFonts w:ascii="Times New Roman" w:hAnsi="Times New Roman" w:cs="Times New Roman"/>
          <w:bCs/>
          <w:color w:val="000000"/>
          <w:sz w:val="24"/>
          <w:szCs w:val="24"/>
          <w:shd w:val="clear" w:color="auto" w:fill="FDFDFD"/>
        </w:rPr>
        <w:t xml:space="preserve">böylece ortaya çıktı. </w:t>
      </w:r>
    </w:p>
    <w:p w:rsidR="0038116D" w:rsidRPr="00963E11" w:rsidRDefault="0038116D" w:rsidP="004F4AAA">
      <w:pPr>
        <w:pStyle w:val="NormalWeb"/>
        <w:shd w:val="clear" w:color="auto" w:fill="FFFFFF"/>
        <w:spacing w:before="0" w:beforeAutospacing="0" w:after="0" w:afterAutospacing="0" w:line="360" w:lineRule="atLeast"/>
        <w:jc w:val="both"/>
        <w:textAlignment w:val="baseline"/>
        <w:rPr>
          <w:color w:val="363636"/>
        </w:rPr>
      </w:pPr>
      <w:r w:rsidRPr="00963E11">
        <w:rPr>
          <w:color w:val="363636"/>
        </w:rPr>
        <w:t>Hangi bağın gülüsün? Hangi çeşmenin suyusun?</w:t>
      </w:r>
      <w:r w:rsidR="00190AD0">
        <w:rPr>
          <w:color w:val="363636"/>
        </w:rPr>
        <w:t xml:space="preserve"> </w:t>
      </w:r>
      <w:r w:rsidRPr="00963E11">
        <w:rPr>
          <w:color w:val="363636"/>
        </w:rPr>
        <w:t>Osmanlı'da 'hangi tarikattansın' sorusu yerine 'hangi bağın gülüsün' diye sorarlarmış ya da 'hangi çeşmenin suyusun'?</w:t>
      </w:r>
      <w:r w:rsidR="00190AD0">
        <w:rPr>
          <w:color w:val="363636"/>
        </w:rPr>
        <w:t xml:space="preserve"> </w:t>
      </w:r>
      <w:r w:rsidRPr="00963E11">
        <w:rPr>
          <w:color w:val="363636"/>
        </w:rPr>
        <w:t xml:space="preserve">Bu ne incelik, bu ne güzel bir </w:t>
      </w:r>
      <w:proofErr w:type="spellStart"/>
      <w:r w:rsidRPr="00963E11">
        <w:rPr>
          <w:color w:val="363636"/>
        </w:rPr>
        <w:t>zerafet</w:t>
      </w:r>
      <w:proofErr w:type="spellEnd"/>
      <w:r w:rsidRPr="00963E11">
        <w:rPr>
          <w:color w:val="363636"/>
        </w:rPr>
        <w:t>... Soruyu sorarken Allah'a giden her yolun güzel olduğu vurgulanıyor.</w:t>
      </w:r>
    </w:p>
    <w:p w:rsidR="00190AD0" w:rsidRDefault="00190AD0" w:rsidP="004F4AAA">
      <w:pPr>
        <w:spacing w:after="0" w:line="240" w:lineRule="auto"/>
        <w:jc w:val="both"/>
        <w:rPr>
          <w:rFonts w:ascii="Times New Roman" w:eastAsia="Times New Roman" w:hAnsi="Times New Roman" w:cs="Times New Roman"/>
          <w:b/>
          <w:color w:val="000000"/>
          <w:sz w:val="24"/>
          <w:szCs w:val="24"/>
          <w:lang w:eastAsia="tr-TR"/>
        </w:rPr>
      </w:pPr>
    </w:p>
    <w:p w:rsidR="00190AD0" w:rsidRDefault="0038116D" w:rsidP="004F4AAA">
      <w:pPr>
        <w:spacing w:after="0" w:line="375" w:lineRule="atLeast"/>
        <w:jc w:val="both"/>
        <w:rPr>
          <w:rFonts w:ascii="Times New Roman" w:eastAsia="Times New Roman" w:hAnsi="Times New Roman" w:cs="Times New Roman"/>
          <w:color w:val="000000"/>
          <w:sz w:val="24"/>
          <w:szCs w:val="24"/>
          <w:lang w:eastAsia="tr-TR"/>
        </w:rPr>
      </w:pPr>
      <w:r w:rsidRPr="00963E11">
        <w:rPr>
          <w:rFonts w:ascii="Times New Roman" w:eastAsia="Times New Roman" w:hAnsi="Times New Roman" w:cs="Times New Roman"/>
          <w:color w:val="000000"/>
          <w:sz w:val="24"/>
          <w:szCs w:val="24"/>
          <w:lang w:eastAsia="tr-TR"/>
        </w:rPr>
        <w:t xml:space="preserve">Osmanlı sosyal hayatı, incelik, anlayış ve özellikle </w:t>
      </w:r>
      <w:proofErr w:type="spellStart"/>
      <w:r w:rsidRPr="00963E11">
        <w:rPr>
          <w:rFonts w:ascii="Times New Roman" w:eastAsia="Times New Roman" w:hAnsi="Times New Roman" w:cs="Times New Roman"/>
          <w:color w:val="000000"/>
          <w:sz w:val="24"/>
          <w:szCs w:val="24"/>
          <w:lang w:eastAsia="tr-TR"/>
        </w:rPr>
        <w:t>zerafet</w:t>
      </w:r>
      <w:proofErr w:type="spellEnd"/>
      <w:r w:rsidRPr="00963E11">
        <w:rPr>
          <w:rFonts w:ascii="Times New Roman" w:eastAsia="Times New Roman" w:hAnsi="Times New Roman" w:cs="Times New Roman"/>
          <w:color w:val="000000"/>
          <w:sz w:val="24"/>
          <w:szCs w:val="24"/>
          <w:lang w:eastAsia="tr-TR"/>
        </w:rPr>
        <w:t xml:space="preserve"> üzerine kuruluydu. Gündelik hayat bir dizi adabı muaşeret kuralından müteşekkildi. </w:t>
      </w:r>
      <w:r w:rsidR="002E0FD1">
        <w:rPr>
          <w:rFonts w:ascii="Times New Roman" w:eastAsia="Times New Roman" w:hAnsi="Times New Roman" w:cs="Times New Roman"/>
          <w:color w:val="000000"/>
          <w:sz w:val="24"/>
          <w:szCs w:val="24"/>
          <w:lang w:eastAsia="tr-TR"/>
        </w:rPr>
        <w:t xml:space="preserve"> </w:t>
      </w:r>
      <w:r w:rsidRPr="00963E11">
        <w:rPr>
          <w:rFonts w:ascii="Times New Roman" w:eastAsia="Times New Roman" w:hAnsi="Times New Roman" w:cs="Times New Roman"/>
          <w:color w:val="000000"/>
          <w:sz w:val="24"/>
          <w:szCs w:val="24"/>
          <w:lang w:eastAsia="tr-TR"/>
        </w:rPr>
        <w:t xml:space="preserve">Edep, Türk İslam kültürünün öncelikli unsurlarından biri. </w:t>
      </w:r>
    </w:p>
    <w:p w:rsidR="00190AD0" w:rsidRPr="00963E11" w:rsidRDefault="0038116D" w:rsidP="004F4AAA">
      <w:pPr>
        <w:spacing w:after="0" w:line="375" w:lineRule="atLeast"/>
        <w:jc w:val="both"/>
        <w:rPr>
          <w:rFonts w:ascii="Times New Roman" w:eastAsia="Times New Roman" w:hAnsi="Times New Roman" w:cs="Times New Roman"/>
          <w:color w:val="000000"/>
          <w:sz w:val="24"/>
          <w:szCs w:val="24"/>
          <w:lang w:eastAsia="tr-TR"/>
        </w:rPr>
      </w:pPr>
      <w:r w:rsidRPr="00963E11">
        <w:rPr>
          <w:rFonts w:ascii="Times New Roman" w:eastAsia="Times New Roman" w:hAnsi="Times New Roman" w:cs="Times New Roman"/>
          <w:color w:val="000000"/>
          <w:sz w:val="24"/>
          <w:szCs w:val="24"/>
          <w:lang w:eastAsia="tr-TR"/>
        </w:rPr>
        <w:t>İşte bunu ispatlayan gündelik Osmanlı kuralları...</w:t>
      </w:r>
    </w:p>
    <w:p w:rsidR="00CD6C94" w:rsidRDefault="00CD6C94" w:rsidP="004F4AAA">
      <w:pPr>
        <w:pStyle w:val="NormalWeb"/>
        <w:spacing w:before="0" w:beforeAutospacing="0" w:after="0" w:afterAutospacing="0"/>
        <w:jc w:val="both"/>
        <w:rPr>
          <w:color w:val="000000"/>
        </w:rPr>
      </w:pPr>
    </w:p>
    <w:p w:rsidR="0038116D" w:rsidRPr="00963E11" w:rsidRDefault="0038116D" w:rsidP="004F4AAA">
      <w:pPr>
        <w:pStyle w:val="NormalWeb"/>
        <w:spacing w:before="0" w:beforeAutospacing="0" w:after="0" w:afterAutospacing="0"/>
        <w:jc w:val="both"/>
        <w:rPr>
          <w:color w:val="000000"/>
        </w:rPr>
      </w:pPr>
      <w:r w:rsidRPr="00963E11">
        <w:rPr>
          <w:color w:val="000000"/>
        </w:rPr>
        <w:t xml:space="preserve">Pencerenin önünde </w:t>
      </w:r>
      <w:proofErr w:type="gramStart"/>
      <w:r w:rsidRPr="00963E11">
        <w:rPr>
          <w:color w:val="000000"/>
        </w:rPr>
        <w:t>sarı çiçek</w:t>
      </w:r>
      <w:proofErr w:type="gramEnd"/>
      <w:r w:rsidRPr="00963E11">
        <w:rPr>
          <w:color w:val="000000"/>
        </w:rPr>
        <w:t xml:space="preserve"> varsa "Bu evde hasta var... Evin önünde hatta bu sokakta gürültü yapma..." anlamına gelirdi...</w:t>
      </w:r>
    </w:p>
    <w:p w:rsidR="0038116D" w:rsidRPr="00963E11" w:rsidRDefault="0038116D" w:rsidP="004F4AAA">
      <w:pPr>
        <w:pStyle w:val="NormalWeb"/>
        <w:spacing w:before="0" w:beforeAutospacing="0" w:after="0" w:afterAutospacing="0"/>
        <w:jc w:val="both"/>
        <w:rPr>
          <w:color w:val="000000"/>
        </w:rPr>
      </w:pPr>
    </w:p>
    <w:p w:rsidR="0038116D" w:rsidRPr="00963E11" w:rsidRDefault="0038116D" w:rsidP="004F4AAA">
      <w:pPr>
        <w:pStyle w:val="NormalWeb"/>
        <w:spacing w:before="0" w:beforeAutospacing="0" w:after="0" w:afterAutospacing="0"/>
        <w:jc w:val="both"/>
        <w:rPr>
          <w:color w:val="000000"/>
        </w:rPr>
      </w:pPr>
      <w:r w:rsidRPr="00963E11">
        <w:rPr>
          <w:color w:val="000000"/>
        </w:rPr>
        <w:t xml:space="preserve">Pencerenin önünde kırmızı çiçek varsa "Bu evde gelinlik çağına gelmiş, bekâr kız var... Evin önünden geçerken konuşmalarına dikkat et ve küfür etme..." anlamına </w:t>
      </w:r>
      <w:proofErr w:type="gramStart"/>
      <w:r w:rsidRPr="00963E11">
        <w:rPr>
          <w:color w:val="000000"/>
        </w:rPr>
        <w:t>geliyordu...Kız</w:t>
      </w:r>
      <w:proofErr w:type="gramEnd"/>
      <w:r w:rsidRPr="00963E11">
        <w:rPr>
          <w:color w:val="000000"/>
        </w:rPr>
        <w:t xml:space="preserve"> istemeye gelindiğinde damat adayının namaz kılıp kılmadığını anlamak için pantolonunun "diz izine" bakılırdı...</w:t>
      </w:r>
    </w:p>
    <w:p w:rsidR="0038116D" w:rsidRPr="00963E11" w:rsidRDefault="0038116D" w:rsidP="004F4AAA">
      <w:pPr>
        <w:pStyle w:val="NormalWeb"/>
        <w:spacing w:before="0" w:beforeAutospacing="0" w:after="0" w:afterAutospacing="0"/>
        <w:jc w:val="both"/>
        <w:rPr>
          <w:color w:val="000000"/>
        </w:rPr>
      </w:pPr>
    </w:p>
    <w:p w:rsidR="0038116D" w:rsidRPr="00963E11" w:rsidRDefault="0038116D" w:rsidP="004F4AAA">
      <w:pPr>
        <w:pStyle w:val="NormalWeb"/>
        <w:spacing w:before="0" w:beforeAutospacing="0" w:after="0" w:afterAutospacing="0"/>
        <w:jc w:val="both"/>
        <w:rPr>
          <w:color w:val="000000"/>
        </w:rPr>
      </w:pPr>
      <w:r w:rsidRPr="00963E11">
        <w:rPr>
          <w:color w:val="000000"/>
        </w:rPr>
        <w:t>Kahvenin yanında su gelirdi... Şayet misafir toksa önce kahveyi alır, açsa suyu alırdı... Ona göre ya yemek sofrası hazırlanır ya da meyve ikram edilirdi...</w:t>
      </w:r>
    </w:p>
    <w:p w:rsidR="0038116D" w:rsidRPr="00963E11" w:rsidRDefault="0038116D" w:rsidP="004F4AAA">
      <w:pPr>
        <w:pStyle w:val="NormalWeb"/>
        <w:spacing w:before="0" w:beforeAutospacing="0" w:after="0" w:afterAutospacing="0"/>
        <w:jc w:val="both"/>
        <w:rPr>
          <w:color w:val="000000"/>
        </w:rPr>
      </w:pPr>
    </w:p>
    <w:p w:rsidR="0038116D" w:rsidRDefault="0038116D" w:rsidP="00CD6C94">
      <w:pPr>
        <w:pStyle w:val="NormalWeb"/>
        <w:spacing w:before="0" w:beforeAutospacing="0" w:after="0" w:afterAutospacing="0"/>
        <w:jc w:val="both"/>
        <w:rPr>
          <w:color w:val="000000"/>
        </w:rPr>
      </w:pPr>
      <w:r w:rsidRPr="00963E11">
        <w:rPr>
          <w:color w:val="000000"/>
        </w:rPr>
        <w:t>Kapıların üstünde iki tokmak olurdu. Biri kalın biri ince... Gelen bayansa kapıyı ince tokmakla vururdu... Evin hanımı kapıyı ev haliyle bile açardı... Erkekse kalın tokmakla kapıyı vururdu... Evin hanımı kapıyı ya örtünüp açar ya da bir mahremi (kocası vs.) açardı...</w:t>
      </w:r>
    </w:p>
    <w:p w:rsidR="00CD6C94" w:rsidRPr="00CD6C94" w:rsidRDefault="00CD6C94" w:rsidP="00CD6C94">
      <w:pPr>
        <w:pStyle w:val="NormalWeb"/>
        <w:spacing w:before="0" w:beforeAutospacing="0" w:after="0" w:afterAutospacing="0"/>
        <w:jc w:val="both"/>
        <w:rPr>
          <w:color w:val="000000"/>
        </w:rPr>
      </w:pPr>
    </w:p>
    <w:p w:rsidR="00CD6C94" w:rsidRDefault="0038116D" w:rsidP="004F4AAA">
      <w:pPr>
        <w:pStyle w:val="NormalWeb"/>
        <w:spacing w:before="0" w:beforeAutospacing="0" w:after="0" w:afterAutospacing="0"/>
        <w:jc w:val="both"/>
        <w:rPr>
          <w:color w:val="000000"/>
        </w:rPr>
      </w:pPr>
      <w:r w:rsidRPr="00963E11">
        <w:rPr>
          <w:color w:val="000000"/>
        </w:rPr>
        <w:t>Peygamber efendimiz (sav) in 63 yaşında vefatından sebep, 63 yaşını geçmiş büyüklerimiz yaşları sorulduğunda "Haddi aştık" derlerdi...</w:t>
      </w:r>
      <w:r w:rsidR="004F4AAA">
        <w:rPr>
          <w:color w:val="000000"/>
        </w:rPr>
        <w:t xml:space="preserve"> </w:t>
      </w:r>
      <w:r w:rsidRPr="00963E11">
        <w:rPr>
          <w:color w:val="000000"/>
        </w:rPr>
        <w:t>Yolda küçük büyüğünün önünden yürüyemezdi...</w:t>
      </w:r>
      <w:r w:rsidR="00CD6C94">
        <w:rPr>
          <w:color w:val="000000"/>
        </w:rPr>
        <w:t xml:space="preserve"> </w:t>
      </w:r>
    </w:p>
    <w:p w:rsidR="00CD6C94" w:rsidRDefault="00CD6C94" w:rsidP="004F4AAA">
      <w:pPr>
        <w:pStyle w:val="NormalWeb"/>
        <w:spacing w:before="0" w:beforeAutospacing="0" w:after="0" w:afterAutospacing="0"/>
        <w:jc w:val="both"/>
        <w:rPr>
          <w:color w:val="000000"/>
        </w:rPr>
      </w:pPr>
    </w:p>
    <w:p w:rsidR="00CD6C94" w:rsidRDefault="0038116D" w:rsidP="004F4AAA">
      <w:pPr>
        <w:pStyle w:val="NormalWeb"/>
        <w:spacing w:before="0" w:beforeAutospacing="0" w:after="0" w:afterAutospacing="0"/>
        <w:jc w:val="both"/>
        <w:rPr>
          <w:color w:val="000000"/>
        </w:rPr>
      </w:pPr>
      <w:r w:rsidRPr="00963E11">
        <w:rPr>
          <w:color w:val="000000"/>
        </w:rPr>
        <w:t>Cuma namazına esnaf -ki kuyumcular da dahil- kapı</w:t>
      </w:r>
      <w:r w:rsidR="004F4AAA">
        <w:rPr>
          <w:color w:val="000000"/>
        </w:rPr>
        <w:t xml:space="preserve">ya kilit vurmadan </w:t>
      </w:r>
      <w:proofErr w:type="gramStart"/>
      <w:r w:rsidR="004F4AAA">
        <w:rPr>
          <w:color w:val="000000"/>
        </w:rPr>
        <w:t>giderlerdi...</w:t>
      </w:r>
      <w:r w:rsidRPr="00963E11">
        <w:rPr>
          <w:color w:val="000000"/>
        </w:rPr>
        <w:t>Fitre</w:t>
      </w:r>
      <w:proofErr w:type="gramEnd"/>
      <w:r w:rsidRPr="00963E11">
        <w:rPr>
          <w:color w:val="000000"/>
        </w:rPr>
        <w:t xml:space="preserve">, </w:t>
      </w:r>
      <w:r w:rsidR="00190AD0" w:rsidRPr="00963E11">
        <w:rPr>
          <w:color w:val="000000"/>
        </w:rPr>
        <w:t>zekât</w:t>
      </w:r>
      <w:r w:rsidRPr="00963E11">
        <w:rPr>
          <w:color w:val="000000"/>
        </w:rPr>
        <w:t xml:space="preserve"> Ramazan ayından önce Şaban ayında verilirdi... Fakir fukara Ramazan ayına </w:t>
      </w:r>
      <w:proofErr w:type="spellStart"/>
      <w:r w:rsidRPr="00963E11">
        <w:rPr>
          <w:color w:val="000000"/>
        </w:rPr>
        <w:t>erzaksız</w:t>
      </w:r>
      <w:proofErr w:type="spellEnd"/>
      <w:r w:rsidRPr="00963E11">
        <w:rPr>
          <w:color w:val="000000"/>
        </w:rPr>
        <w:t xml:space="preserve"> girmesin diye...</w:t>
      </w:r>
      <w:r w:rsidR="00BA41BE">
        <w:rPr>
          <w:color w:val="000000"/>
        </w:rPr>
        <w:t xml:space="preserve"> </w:t>
      </w:r>
      <w:r w:rsidRPr="00963E11">
        <w:rPr>
          <w:color w:val="000000"/>
        </w:rPr>
        <w:t>Esnaf Ramazan ayında toplanıp gerçek bir ihtiyaç sahibinin "borç defterini" kapatırdı...</w:t>
      </w:r>
      <w:r w:rsidR="004F4AAA">
        <w:rPr>
          <w:color w:val="000000"/>
        </w:rPr>
        <w:t xml:space="preserve"> </w:t>
      </w:r>
    </w:p>
    <w:p w:rsidR="00CD6C94" w:rsidRDefault="00CD6C94" w:rsidP="004F4AAA">
      <w:pPr>
        <w:pStyle w:val="NormalWeb"/>
        <w:spacing w:before="0" w:beforeAutospacing="0" w:after="0" w:afterAutospacing="0"/>
        <w:jc w:val="both"/>
        <w:rPr>
          <w:color w:val="000000"/>
        </w:rPr>
      </w:pPr>
    </w:p>
    <w:p w:rsidR="00CD6C94" w:rsidRDefault="0038116D" w:rsidP="004F4AAA">
      <w:pPr>
        <w:pStyle w:val="NormalWeb"/>
        <w:spacing w:before="0" w:beforeAutospacing="0" w:after="0" w:afterAutospacing="0"/>
        <w:jc w:val="both"/>
        <w:rPr>
          <w:color w:val="000000"/>
        </w:rPr>
      </w:pPr>
      <w:r w:rsidRPr="00963E11">
        <w:rPr>
          <w:color w:val="000000"/>
        </w:rPr>
        <w:lastRenderedPageBreak/>
        <w:t xml:space="preserve">Osmanlıda evlerin çatal kapısında (sokak kapısı) ay ve yıldız vardı ve bunun anlamı bu evden birisinin </w:t>
      </w:r>
      <w:proofErr w:type="spellStart"/>
      <w:r w:rsidRPr="00963E11">
        <w:rPr>
          <w:color w:val="000000"/>
        </w:rPr>
        <w:t>Hacc’a</w:t>
      </w:r>
      <w:proofErr w:type="spellEnd"/>
      <w:r w:rsidRPr="00963E11">
        <w:rPr>
          <w:color w:val="000000"/>
        </w:rPr>
        <w:t xml:space="preserve"> gittiği ve arkadan da “Allah gitmeyenlere de nasip etsin” duaları edilirdi.</w:t>
      </w:r>
      <w:r w:rsidR="004F4AAA">
        <w:rPr>
          <w:color w:val="000000"/>
        </w:rPr>
        <w:t xml:space="preserve"> </w:t>
      </w:r>
    </w:p>
    <w:p w:rsidR="00CD6C94" w:rsidRDefault="00CD6C94" w:rsidP="004F4AAA">
      <w:pPr>
        <w:pStyle w:val="NormalWeb"/>
        <w:spacing w:before="0" w:beforeAutospacing="0" w:after="0" w:afterAutospacing="0"/>
        <w:jc w:val="both"/>
        <w:rPr>
          <w:color w:val="000000"/>
        </w:rPr>
      </w:pPr>
    </w:p>
    <w:p w:rsidR="0038116D" w:rsidRDefault="0038116D" w:rsidP="004F4AAA">
      <w:pPr>
        <w:pStyle w:val="NormalWeb"/>
        <w:spacing w:before="0" w:beforeAutospacing="0" w:after="0" w:afterAutospacing="0"/>
        <w:jc w:val="both"/>
        <w:rPr>
          <w:color w:val="000000"/>
        </w:rPr>
      </w:pPr>
      <w:r w:rsidRPr="00963E11">
        <w:rPr>
          <w:color w:val="000000"/>
        </w:rPr>
        <w:t>Toplumda selam herkes tarafından alınır, verilirdi. Çünkü selam almanın ve vermenin önemini Peygamber (SAV) terbiyesi ile yetişmiş toplum bilirdi. Günümüzdeki gibi zorlama bir şekilde selam verene “merhaba” denmez, selamın ne kadar anlamlı ve değerli olduğu bilinirdi.</w:t>
      </w:r>
    </w:p>
    <w:p w:rsidR="00BA41BE" w:rsidRPr="00963E11" w:rsidRDefault="00BA41BE" w:rsidP="004F4AAA">
      <w:pPr>
        <w:pStyle w:val="NormalWeb"/>
        <w:spacing w:before="0" w:beforeAutospacing="0" w:after="0" w:afterAutospacing="0"/>
        <w:jc w:val="both"/>
        <w:rPr>
          <w:color w:val="000000"/>
        </w:rPr>
      </w:pPr>
    </w:p>
    <w:p w:rsidR="00CD6C94" w:rsidRDefault="0038116D" w:rsidP="004F4AAA">
      <w:pPr>
        <w:pStyle w:val="NormalWeb"/>
        <w:spacing w:before="0" w:beforeAutospacing="0" w:after="0" w:afterAutospacing="0"/>
        <w:jc w:val="both"/>
        <w:rPr>
          <w:color w:val="000000"/>
        </w:rPr>
      </w:pPr>
      <w:r w:rsidRPr="00963E11">
        <w:rPr>
          <w:color w:val="000000"/>
        </w:rPr>
        <w:t xml:space="preserve">Mahalleye yeni bir komşu gelirse diğer hanımlar ona hoş </w:t>
      </w:r>
      <w:proofErr w:type="spellStart"/>
      <w:r w:rsidRPr="00963E11">
        <w:rPr>
          <w:color w:val="000000"/>
        </w:rPr>
        <w:t>geldiniz’e</w:t>
      </w:r>
      <w:proofErr w:type="spellEnd"/>
      <w:r w:rsidRPr="00963E11">
        <w:rPr>
          <w:color w:val="000000"/>
        </w:rPr>
        <w:t xml:space="preserve"> gider, çocuklar için ailelere iltifatlar edilirdi. Evin çocukları büyükse onlara el işlemeli tablo götürülür ve bu tablolarda el işi işlenmiş ayetler bulunurdu.</w:t>
      </w:r>
      <w:r w:rsidR="004F4AAA">
        <w:rPr>
          <w:color w:val="000000"/>
        </w:rPr>
        <w:t xml:space="preserve"> </w:t>
      </w:r>
    </w:p>
    <w:p w:rsidR="00CD6C94" w:rsidRDefault="00CD6C94" w:rsidP="004F4AAA">
      <w:pPr>
        <w:pStyle w:val="NormalWeb"/>
        <w:spacing w:before="0" w:beforeAutospacing="0" w:after="0" w:afterAutospacing="0"/>
        <w:jc w:val="both"/>
        <w:rPr>
          <w:color w:val="000000"/>
        </w:rPr>
      </w:pPr>
    </w:p>
    <w:p w:rsidR="00190AD0" w:rsidRDefault="0038116D" w:rsidP="004F4AAA">
      <w:pPr>
        <w:pStyle w:val="NormalWeb"/>
        <w:spacing w:before="0" w:beforeAutospacing="0" w:after="0" w:afterAutospacing="0"/>
        <w:jc w:val="both"/>
        <w:rPr>
          <w:color w:val="000000"/>
        </w:rPr>
      </w:pPr>
      <w:r w:rsidRPr="00963E11">
        <w:rPr>
          <w:color w:val="000000"/>
        </w:rPr>
        <w:t>Mahallede birisi öldüğünde, cenaze evine ilk önce kıble istikametindeki komşusu, daha sonra sırasıyla diğer komşuları yemek verirlerdi. Kimse eğlenmez, komşunun ü</w:t>
      </w:r>
      <w:r w:rsidR="00CD6C94">
        <w:rPr>
          <w:color w:val="000000"/>
        </w:rPr>
        <w:t>züntüsü paylaşılırdı. Günümüzde</w:t>
      </w:r>
      <w:r w:rsidRPr="00963E11">
        <w:rPr>
          <w:color w:val="000000"/>
        </w:rPr>
        <w:t>ki gibi üstte komşusu ölenin altta gazino havası estirilmezdi.</w:t>
      </w:r>
      <w:r w:rsidR="004F4AAA">
        <w:rPr>
          <w:color w:val="000000"/>
        </w:rPr>
        <w:t xml:space="preserve"> </w:t>
      </w:r>
      <w:r w:rsidRPr="00963E11">
        <w:rPr>
          <w:color w:val="000000"/>
        </w:rPr>
        <w:t>Eve gelen misafir evden çıkarken arkasını dönmeden g</w:t>
      </w:r>
      <w:r w:rsidR="004F4AAA">
        <w:rPr>
          <w:color w:val="000000"/>
        </w:rPr>
        <w:t>eri geri çıkardı. Kapı eşiğinde</w:t>
      </w:r>
      <w:r w:rsidRPr="00963E11">
        <w:rPr>
          <w:color w:val="000000"/>
        </w:rPr>
        <w:t>ki ayakkabıların ucu evi gösterirdi. Bunun anlamı; “Gidin ama tekrar gelin” demekti.</w:t>
      </w:r>
    </w:p>
    <w:p w:rsidR="00190AD0" w:rsidRDefault="00190AD0" w:rsidP="004F4AAA">
      <w:pPr>
        <w:pStyle w:val="NormalWeb"/>
        <w:spacing w:before="0" w:beforeAutospacing="0" w:after="0" w:afterAutospacing="0"/>
        <w:jc w:val="both"/>
        <w:rPr>
          <w:color w:val="000000"/>
        </w:rPr>
      </w:pPr>
    </w:p>
    <w:p w:rsidR="00190AD0" w:rsidRDefault="00BA41BE" w:rsidP="004F4AAA">
      <w:pPr>
        <w:pStyle w:val="NormalWeb"/>
        <w:spacing w:before="0" w:beforeAutospacing="0" w:after="0" w:afterAutospacing="0"/>
        <w:jc w:val="both"/>
        <w:rPr>
          <w:color w:val="000000"/>
        </w:rPr>
      </w:pPr>
      <w:r>
        <w:rPr>
          <w:color w:val="000000"/>
        </w:rPr>
        <w:t xml:space="preserve">İşte bizler de, </w:t>
      </w:r>
      <w:r w:rsidR="00190AD0">
        <w:rPr>
          <w:color w:val="000000"/>
        </w:rPr>
        <w:t>Osmanlı’daki edebi, ahlakı, tasavvufi hayatı günümüze taşımak amacıyla çıktığımız yolda sunulan te</w:t>
      </w:r>
      <w:r>
        <w:rPr>
          <w:color w:val="000000"/>
        </w:rPr>
        <w:t xml:space="preserve">bliğlerin kitaplaşmasını arzu ettik. </w:t>
      </w:r>
      <w:r w:rsidR="004F4AAA">
        <w:rPr>
          <w:color w:val="000000"/>
        </w:rPr>
        <w:t xml:space="preserve">Sempozyum için katkı sağlayan bütün öğretim üyelerine, </w:t>
      </w:r>
      <w:r w:rsidR="00CD6C94">
        <w:rPr>
          <w:color w:val="000000"/>
        </w:rPr>
        <w:t xml:space="preserve">Kuşadası </w:t>
      </w:r>
      <w:proofErr w:type="spellStart"/>
      <w:r w:rsidR="00CD6C94">
        <w:rPr>
          <w:color w:val="000000"/>
        </w:rPr>
        <w:t>Müftülüğü’nde</w:t>
      </w:r>
      <w:proofErr w:type="spellEnd"/>
      <w:r w:rsidR="00CD6C94">
        <w:rPr>
          <w:color w:val="000000"/>
        </w:rPr>
        <w:t xml:space="preserve"> çalışan personelime, </w:t>
      </w:r>
      <w:r w:rsidR="00BF1A7C">
        <w:rPr>
          <w:color w:val="000000"/>
        </w:rPr>
        <w:t>b</w:t>
      </w:r>
      <w:r w:rsidR="00190AD0">
        <w:rPr>
          <w:color w:val="000000"/>
        </w:rPr>
        <w:t xml:space="preserve">u çalışmada emeği geçen herkese teşekkürlerimi arz ediyorum. </w:t>
      </w:r>
      <w:bookmarkStart w:id="0" w:name="_GoBack"/>
      <w:bookmarkEnd w:id="0"/>
      <w:r w:rsidR="00190AD0">
        <w:rPr>
          <w:color w:val="000000"/>
        </w:rPr>
        <w:t>Ayrıca Sempozyum boyunca</w:t>
      </w:r>
      <w:r>
        <w:rPr>
          <w:color w:val="000000"/>
        </w:rPr>
        <w:t xml:space="preserve"> bizleri yalnız bırakmayan</w:t>
      </w:r>
      <w:r w:rsidR="004F4AAA">
        <w:rPr>
          <w:color w:val="000000"/>
        </w:rPr>
        <w:t xml:space="preserve"> ve</w:t>
      </w:r>
      <w:r>
        <w:rPr>
          <w:color w:val="000000"/>
        </w:rPr>
        <w:t xml:space="preserve"> iki gün boyunca dikkatle </w:t>
      </w:r>
      <w:proofErr w:type="gramStart"/>
      <w:r>
        <w:rPr>
          <w:color w:val="000000"/>
        </w:rPr>
        <w:t>sempozyumda</w:t>
      </w:r>
      <w:proofErr w:type="gramEnd"/>
      <w:r>
        <w:rPr>
          <w:color w:val="000000"/>
        </w:rPr>
        <w:t xml:space="preserve"> anlatılanları dinleyen, katkı sağlayan H. Şükrü YAYINTAŞ ve beraberindeki canlara çok teşekkür ediyorum. </w:t>
      </w:r>
    </w:p>
    <w:p w:rsidR="00BF1A7C" w:rsidRDefault="00BF1A7C" w:rsidP="004F4AAA">
      <w:pPr>
        <w:pStyle w:val="NormalWeb"/>
        <w:spacing w:before="0" w:beforeAutospacing="0" w:after="0" w:afterAutospacing="0"/>
        <w:jc w:val="both"/>
        <w:rPr>
          <w:color w:val="000000"/>
        </w:rPr>
      </w:pPr>
    </w:p>
    <w:p w:rsidR="00BF1A7C" w:rsidRDefault="00BF1A7C" w:rsidP="004F4AAA">
      <w:pPr>
        <w:pStyle w:val="NormalWeb"/>
        <w:spacing w:before="0" w:beforeAutospacing="0" w:after="0" w:afterAutospacing="0"/>
        <w:jc w:val="both"/>
        <w:rPr>
          <w:color w:val="000000"/>
        </w:rPr>
      </w:pPr>
      <w:r>
        <w:rPr>
          <w:color w:val="000000"/>
        </w:rPr>
        <w:t xml:space="preserve">Sempozyum boyunca misafirlerimizi otelinde ağırlayan </w:t>
      </w:r>
      <w:proofErr w:type="spellStart"/>
      <w:r>
        <w:rPr>
          <w:color w:val="000000"/>
        </w:rPr>
        <w:t>Sealight</w:t>
      </w:r>
      <w:proofErr w:type="spellEnd"/>
      <w:r>
        <w:rPr>
          <w:color w:val="000000"/>
        </w:rPr>
        <w:t xml:space="preserve"> </w:t>
      </w:r>
      <w:proofErr w:type="spellStart"/>
      <w:r>
        <w:rPr>
          <w:color w:val="000000"/>
        </w:rPr>
        <w:t>Resort</w:t>
      </w:r>
      <w:proofErr w:type="spellEnd"/>
      <w:r>
        <w:rPr>
          <w:color w:val="000000"/>
        </w:rPr>
        <w:t xml:space="preserve"> Oteli Sahibi</w:t>
      </w:r>
      <w:r w:rsidR="00CD6C94">
        <w:rPr>
          <w:color w:val="000000"/>
        </w:rPr>
        <w:t xml:space="preserve"> Sayın Hüsnü UÇAR Bey ve Otelin Genel Müdürü Sayın Turan KESİM Bey’e, Sempozyumu maddi olarak destekleyen Akkuş İnşaat Sahibi Sayın Haşmet AKKUŞ Bey’e şükranlarımı arz ediyorum. </w:t>
      </w:r>
    </w:p>
    <w:p w:rsidR="0038116D" w:rsidRPr="00963E11" w:rsidRDefault="0038116D" w:rsidP="004F4AAA">
      <w:pPr>
        <w:pStyle w:val="NormalWeb"/>
        <w:spacing w:before="0" w:beforeAutospacing="0" w:after="0" w:afterAutospacing="0"/>
        <w:jc w:val="both"/>
        <w:rPr>
          <w:color w:val="FF0000"/>
        </w:rPr>
      </w:pPr>
      <w:r w:rsidRPr="00963E11">
        <w:rPr>
          <w:color w:val="000000"/>
        </w:rPr>
        <w:br/>
      </w:r>
    </w:p>
    <w:p w:rsidR="0038116D" w:rsidRPr="00963E11" w:rsidRDefault="0038116D" w:rsidP="004F4AAA">
      <w:pPr>
        <w:jc w:val="both"/>
        <w:rPr>
          <w:rFonts w:ascii="Times New Roman" w:hAnsi="Times New Roman" w:cs="Times New Roman"/>
          <w:sz w:val="24"/>
          <w:szCs w:val="24"/>
        </w:rPr>
      </w:pPr>
    </w:p>
    <w:p w:rsidR="00EE3DED" w:rsidRPr="00963E11" w:rsidRDefault="00EE3DED" w:rsidP="004F4AAA">
      <w:pPr>
        <w:jc w:val="both"/>
        <w:rPr>
          <w:rFonts w:ascii="Times New Roman" w:hAnsi="Times New Roman" w:cs="Times New Roman"/>
          <w:sz w:val="24"/>
          <w:szCs w:val="24"/>
        </w:rPr>
      </w:pPr>
    </w:p>
    <w:sectPr w:rsidR="00EE3DED" w:rsidRPr="00963E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EA" w:rsidRDefault="00734CEA">
      <w:pPr>
        <w:spacing w:after="0" w:line="240" w:lineRule="auto"/>
      </w:pPr>
      <w:r>
        <w:separator/>
      </w:r>
    </w:p>
  </w:endnote>
  <w:endnote w:type="continuationSeparator" w:id="0">
    <w:p w:rsidR="00734CEA" w:rsidRDefault="0073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38759"/>
      <w:docPartObj>
        <w:docPartGallery w:val="Page Numbers (Bottom of Page)"/>
        <w:docPartUnique/>
      </w:docPartObj>
    </w:sdtPr>
    <w:sdtEndPr/>
    <w:sdtContent>
      <w:p w:rsidR="00EE123E" w:rsidRDefault="0038116D">
        <w:pPr>
          <w:pStyle w:val="AltBilgi"/>
          <w:jc w:val="center"/>
        </w:pPr>
        <w:r>
          <w:fldChar w:fldCharType="begin"/>
        </w:r>
        <w:r>
          <w:instrText>PAGE   \* MERGEFORMAT</w:instrText>
        </w:r>
        <w:r>
          <w:fldChar w:fldCharType="separate"/>
        </w:r>
        <w:r w:rsidR="00CD6C94">
          <w:rPr>
            <w:noProof/>
          </w:rPr>
          <w:t>2</w:t>
        </w:r>
        <w:r>
          <w:fldChar w:fldCharType="end"/>
        </w:r>
      </w:p>
    </w:sdtContent>
  </w:sdt>
  <w:p w:rsidR="00EE123E" w:rsidRDefault="00734C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EA" w:rsidRDefault="00734CEA">
      <w:pPr>
        <w:spacing w:after="0" w:line="240" w:lineRule="auto"/>
      </w:pPr>
      <w:r>
        <w:separator/>
      </w:r>
    </w:p>
  </w:footnote>
  <w:footnote w:type="continuationSeparator" w:id="0">
    <w:p w:rsidR="00734CEA" w:rsidRDefault="00734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28BA"/>
    <w:multiLevelType w:val="hybridMultilevel"/>
    <w:tmpl w:val="D834F460"/>
    <w:lvl w:ilvl="0" w:tplc="041F000F">
      <w:start w:val="1"/>
      <w:numFmt w:val="decimal"/>
      <w:lvlText w:val="%1."/>
      <w:lvlJc w:val="left"/>
      <w:pPr>
        <w:tabs>
          <w:tab w:val="num" w:pos="720"/>
        </w:tabs>
        <w:ind w:left="720" w:hanging="360"/>
      </w:pPr>
      <w:rPr>
        <w:rFonts w:hint="default"/>
      </w:rPr>
    </w:lvl>
    <w:lvl w:ilvl="1" w:tplc="75581EC6" w:tentative="1">
      <w:start w:val="1"/>
      <w:numFmt w:val="bullet"/>
      <w:lvlText w:val=""/>
      <w:lvlJc w:val="left"/>
      <w:pPr>
        <w:tabs>
          <w:tab w:val="num" w:pos="1440"/>
        </w:tabs>
        <w:ind w:left="1440" w:hanging="360"/>
      </w:pPr>
      <w:rPr>
        <w:rFonts w:ascii="Wingdings 3" w:hAnsi="Wingdings 3" w:hint="default"/>
      </w:rPr>
    </w:lvl>
    <w:lvl w:ilvl="2" w:tplc="E7BCB15A" w:tentative="1">
      <w:start w:val="1"/>
      <w:numFmt w:val="bullet"/>
      <w:lvlText w:val=""/>
      <w:lvlJc w:val="left"/>
      <w:pPr>
        <w:tabs>
          <w:tab w:val="num" w:pos="2160"/>
        </w:tabs>
        <w:ind w:left="2160" w:hanging="360"/>
      </w:pPr>
      <w:rPr>
        <w:rFonts w:ascii="Wingdings 3" w:hAnsi="Wingdings 3" w:hint="default"/>
      </w:rPr>
    </w:lvl>
    <w:lvl w:ilvl="3" w:tplc="7E6688BE" w:tentative="1">
      <w:start w:val="1"/>
      <w:numFmt w:val="bullet"/>
      <w:lvlText w:val=""/>
      <w:lvlJc w:val="left"/>
      <w:pPr>
        <w:tabs>
          <w:tab w:val="num" w:pos="2880"/>
        </w:tabs>
        <w:ind w:left="2880" w:hanging="360"/>
      </w:pPr>
      <w:rPr>
        <w:rFonts w:ascii="Wingdings 3" w:hAnsi="Wingdings 3" w:hint="default"/>
      </w:rPr>
    </w:lvl>
    <w:lvl w:ilvl="4" w:tplc="7DCA4B80" w:tentative="1">
      <w:start w:val="1"/>
      <w:numFmt w:val="bullet"/>
      <w:lvlText w:val=""/>
      <w:lvlJc w:val="left"/>
      <w:pPr>
        <w:tabs>
          <w:tab w:val="num" w:pos="3600"/>
        </w:tabs>
        <w:ind w:left="3600" w:hanging="360"/>
      </w:pPr>
      <w:rPr>
        <w:rFonts w:ascii="Wingdings 3" w:hAnsi="Wingdings 3" w:hint="default"/>
      </w:rPr>
    </w:lvl>
    <w:lvl w:ilvl="5" w:tplc="DC706FE4" w:tentative="1">
      <w:start w:val="1"/>
      <w:numFmt w:val="bullet"/>
      <w:lvlText w:val=""/>
      <w:lvlJc w:val="left"/>
      <w:pPr>
        <w:tabs>
          <w:tab w:val="num" w:pos="4320"/>
        </w:tabs>
        <w:ind w:left="4320" w:hanging="360"/>
      </w:pPr>
      <w:rPr>
        <w:rFonts w:ascii="Wingdings 3" w:hAnsi="Wingdings 3" w:hint="default"/>
      </w:rPr>
    </w:lvl>
    <w:lvl w:ilvl="6" w:tplc="DA7E9D64" w:tentative="1">
      <w:start w:val="1"/>
      <w:numFmt w:val="bullet"/>
      <w:lvlText w:val=""/>
      <w:lvlJc w:val="left"/>
      <w:pPr>
        <w:tabs>
          <w:tab w:val="num" w:pos="5040"/>
        </w:tabs>
        <w:ind w:left="5040" w:hanging="360"/>
      </w:pPr>
      <w:rPr>
        <w:rFonts w:ascii="Wingdings 3" w:hAnsi="Wingdings 3" w:hint="default"/>
      </w:rPr>
    </w:lvl>
    <w:lvl w:ilvl="7" w:tplc="991C5C7C" w:tentative="1">
      <w:start w:val="1"/>
      <w:numFmt w:val="bullet"/>
      <w:lvlText w:val=""/>
      <w:lvlJc w:val="left"/>
      <w:pPr>
        <w:tabs>
          <w:tab w:val="num" w:pos="5760"/>
        </w:tabs>
        <w:ind w:left="5760" w:hanging="360"/>
      </w:pPr>
      <w:rPr>
        <w:rFonts w:ascii="Wingdings 3" w:hAnsi="Wingdings 3" w:hint="default"/>
      </w:rPr>
    </w:lvl>
    <w:lvl w:ilvl="8" w:tplc="62329FE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8B"/>
    <w:rsid w:val="00190AD0"/>
    <w:rsid w:val="002E0FD1"/>
    <w:rsid w:val="002F1ADD"/>
    <w:rsid w:val="0038116D"/>
    <w:rsid w:val="004F4AAA"/>
    <w:rsid w:val="00734CEA"/>
    <w:rsid w:val="00963E11"/>
    <w:rsid w:val="00AC1A8B"/>
    <w:rsid w:val="00BA41BE"/>
    <w:rsid w:val="00BF1A7C"/>
    <w:rsid w:val="00CD6C94"/>
    <w:rsid w:val="00EE3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8C5D"/>
  <w15:chartTrackingRefBased/>
  <w15:docId w15:val="{3E8477E2-BA8A-439F-A3AC-CEFA70FB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11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811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691</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2016-08-12T11:44:00Z</dcterms:created>
  <dcterms:modified xsi:type="dcterms:W3CDTF">2016-10-03T08:37:00Z</dcterms:modified>
</cp:coreProperties>
</file>